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14:paraId="62CDCEBE" w14:textId="77777777" w:rsidTr="007D4109">
        <w:trPr>
          <w:trHeight w:hRule="exact" w:val="2325"/>
        </w:trPr>
        <w:tc>
          <w:tcPr>
            <w:tcW w:w="4683" w:type="dxa"/>
          </w:tcPr>
          <w:p w14:paraId="0F5BC306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14:paraId="4E5583D6" w14:textId="77777777"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14:paraId="41AF8D99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14:paraId="06D7ECCB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14:paraId="24A3E2CB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14:paraId="3E403E51" w14:textId="77777777"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14:paraId="41A38896" w14:textId="77777777"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14:paraId="39BBB032" w14:textId="77777777"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14:paraId="70632F80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14:paraId="28222A54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14:paraId="41BE907D" w14:textId="77777777"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14:paraId="46B9D930" w14:textId="1A169473" w:rsidR="007D4109" w:rsidRPr="00FF42E0" w:rsidRDefault="007D4109" w:rsidP="00357AD5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357AD5">
              <w:rPr>
                <w:rFonts w:ascii="Arial" w:hAnsi="Arial"/>
              </w:rPr>
              <w:t>22.03.2018</w:t>
            </w:r>
            <w:bookmarkStart w:id="0" w:name="_GoBack"/>
            <w:bookmarkEnd w:id="0"/>
          </w:p>
        </w:tc>
      </w:tr>
    </w:tbl>
    <w:p w14:paraId="0C8133BB" w14:textId="74DE9EDE" w:rsidR="004B170A" w:rsidRPr="00FF42E0" w:rsidRDefault="00B7028A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 xml:space="preserve">360° – </w:t>
      </w:r>
      <w:r w:rsidR="009C0F19">
        <w:rPr>
          <w:rStyle w:val="strong2"/>
          <w:rFonts w:ascii="Arial" w:hAnsi="Arial"/>
          <w:b/>
          <w:sz w:val="28"/>
          <w:szCs w:val="28"/>
        </w:rPr>
        <w:t>D</w:t>
      </w:r>
      <w:r>
        <w:rPr>
          <w:rStyle w:val="strong2"/>
          <w:rFonts w:ascii="Arial" w:hAnsi="Arial"/>
          <w:b/>
          <w:sz w:val="28"/>
          <w:szCs w:val="28"/>
        </w:rPr>
        <w:t>er Blog</w:t>
      </w:r>
      <w:r w:rsidR="009C0F19">
        <w:rPr>
          <w:rStyle w:val="strong2"/>
          <w:rFonts w:ascii="Arial" w:hAnsi="Arial"/>
          <w:b/>
          <w:sz w:val="28"/>
          <w:szCs w:val="28"/>
        </w:rPr>
        <w:t xml:space="preserve"> von Würth. Für unsere Partner im Schweizer Handwerk</w:t>
      </w:r>
    </w:p>
    <w:p w14:paraId="53AA4534" w14:textId="77777777" w:rsidR="004B170A" w:rsidRPr="00FF42E0" w:rsidRDefault="004B170A" w:rsidP="006F0337">
      <w:pPr>
        <w:rPr>
          <w:rStyle w:val="strong2"/>
          <w:rFonts w:ascii="Arial" w:hAnsi="Arial"/>
        </w:rPr>
      </w:pPr>
    </w:p>
    <w:p w14:paraId="462DC58A" w14:textId="5E754966" w:rsidR="004B170A" w:rsidRPr="00C16B6D" w:rsidRDefault="00D6396C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Wo bekomme ich Tipps und Tricks, die mir das Arbeitsleben einfacher machen? Im 360° Würth Blog. Wer erzählt mir spannende Storys rund um clevere Produkte? Der 360° Würth Blog. </w:t>
      </w:r>
      <w:r w:rsidR="0074248A">
        <w:rPr>
          <w:rFonts w:ascii="Arial" w:hAnsi="Arial"/>
          <w:b/>
        </w:rPr>
        <w:t>Wie</w:t>
      </w:r>
      <w:r>
        <w:rPr>
          <w:rFonts w:ascii="Arial" w:hAnsi="Arial"/>
          <w:b/>
        </w:rPr>
        <w:t xml:space="preserve"> </w:t>
      </w:r>
      <w:r w:rsidR="0074248A">
        <w:rPr>
          <w:rFonts w:ascii="Arial" w:hAnsi="Arial"/>
          <w:b/>
        </w:rPr>
        <w:t xml:space="preserve">bleibe ich </w:t>
      </w:r>
      <w:r w:rsidR="00841986">
        <w:rPr>
          <w:rFonts w:ascii="Arial" w:hAnsi="Arial"/>
          <w:b/>
        </w:rPr>
        <w:t xml:space="preserve">fachlich </w:t>
      </w:r>
      <w:r w:rsidR="0074248A">
        <w:rPr>
          <w:rFonts w:ascii="Arial" w:hAnsi="Arial"/>
          <w:b/>
        </w:rPr>
        <w:t>auf dem Laufenden? Mit dem 360° Würth Blog.</w:t>
      </w:r>
      <w:r w:rsidR="00A0153B">
        <w:rPr>
          <w:rFonts w:ascii="Arial" w:hAnsi="Arial"/>
          <w:b/>
        </w:rPr>
        <w:t xml:space="preserve"> Ab Ende März 2018 online.</w:t>
      </w:r>
    </w:p>
    <w:p w14:paraId="65001D51" w14:textId="77777777" w:rsidR="004B170A" w:rsidRPr="00FF42E0" w:rsidRDefault="004B170A" w:rsidP="006F0337">
      <w:pPr>
        <w:rPr>
          <w:rFonts w:ascii="Arial" w:hAnsi="Arial"/>
        </w:rPr>
      </w:pPr>
    </w:p>
    <w:p w14:paraId="507192A1" w14:textId="50A3A80F" w:rsidR="00F17A1C" w:rsidRPr="00FF42E0" w:rsidRDefault="00A0153B" w:rsidP="004B170A">
      <w:pPr>
        <w:rPr>
          <w:rFonts w:ascii="Arial" w:hAnsi="Arial"/>
        </w:rPr>
      </w:pPr>
      <w:r>
        <w:rPr>
          <w:rFonts w:ascii="Arial" w:hAnsi="Arial"/>
        </w:rPr>
        <w:t>Viele Bilder, Best-Practice-Beispiele, Produktanwendungsvideos</w:t>
      </w:r>
      <w:r w:rsidR="00841986">
        <w:rPr>
          <w:rFonts w:ascii="Arial" w:hAnsi="Arial"/>
        </w:rPr>
        <w:t xml:space="preserve"> und spannende Storys über Menschen</w:t>
      </w:r>
      <w:r w:rsidR="00CC36D7">
        <w:rPr>
          <w:rFonts w:ascii="Arial" w:hAnsi="Arial"/>
        </w:rPr>
        <w:t xml:space="preserve"> vor und hinter Würth</w:t>
      </w:r>
      <w:r w:rsidR="00841986">
        <w:rPr>
          <w:rFonts w:ascii="Arial" w:hAnsi="Arial"/>
        </w:rPr>
        <w:t xml:space="preserve"> – das und noch vieles mehr ist </w:t>
      </w:r>
      <w:r w:rsidR="00E84794">
        <w:rPr>
          <w:rFonts w:ascii="Arial" w:hAnsi="Arial"/>
        </w:rPr>
        <w:t xml:space="preserve">der </w:t>
      </w:r>
      <w:r>
        <w:rPr>
          <w:rFonts w:ascii="Arial" w:hAnsi="Arial"/>
        </w:rPr>
        <w:t>neue Würth Blog «</w:t>
      </w:r>
      <w:r w:rsidRPr="00A0153B">
        <w:rPr>
          <w:rFonts w:ascii="Arial" w:hAnsi="Arial"/>
        </w:rPr>
        <w:t>360°</w:t>
      </w:r>
      <w:r>
        <w:rPr>
          <w:rFonts w:ascii="Arial" w:hAnsi="Arial"/>
        </w:rPr>
        <w:t>».</w:t>
      </w:r>
      <w:r w:rsidR="00841986">
        <w:rPr>
          <w:rFonts w:ascii="Arial" w:hAnsi="Arial"/>
        </w:rPr>
        <w:t xml:space="preserve"> In den drei Sprachen Deutsch, Französisch und Italienisch bietet er einen 360°-</w:t>
      </w:r>
      <w:r w:rsidR="00D42DE5">
        <w:rPr>
          <w:rFonts w:ascii="Arial" w:hAnsi="Arial"/>
        </w:rPr>
        <w:t>Einb</w:t>
      </w:r>
      <w:r w:rsidR="00841986">
        <w:rPr>
          <w:rFonts w:ascii="Arial" w:hAnsi="Arial"/>
        </w:rPr>
        <w:t xml:space="preserve">lick </w:t>
      </w:r>
      <w:r w:rsidR="00D42DE5">
        <w:rPr>
          <w:rFonts w:ascii="Arial" w:hAnsi="Arial"/>
        </w:rPr>
        <w:t xml:space="preserve">in die </w:t>
      </w:r>
      <w:r w:rsidR="00841986">
        <w:rPr>
          <w:rFonts w:ascii="Arial" w:hAnsi="Arial"/>
        </w:rPr>
        <w:t>Würth</w:t>
      </w:r>
      <w:r w:rsidR="0007775F">
        <w:rPr>
          <w:rFonts w:ascii="Arial" w:hAnsi="Arial"/>
        </w:rPr>
        <w:t xml:space="preserve"> Welt. </w:t>
      </w:r>
      <w:r w:rsidR="00EB22B3">
        <w:rPr>
          <w:rFonts w:ascii="Arial" w:hAnsi="Arial"/>
        </w:rPr>
        <w:t xml:space="preserve">Unter der Adresse </w:t>
      </w:r>
      <w:r w:rsidR="00EB22B3" w:rsidRPr="00EB22B3">
        <w:rPr>
          <w:rFonts w:ascii="Arial" w:hAnsi="Arial"/>
        </w:rPr>
        <w:t>https://news.wuerth-ag.ch</w:t>
      </w:r>
      <w:r w:rsidR="00EB22B3">
        <w:rPr>
          <w:rFonts w:ascii="Arial" w:hAnsi="Arial"/>
        </w:rPr>
        <w:t xml:space="preserve"> berichtet er f</w:t>
      </w:r>
      <w:r w:rsidR="0007775F">
        <w:rPr>
          <w:rFonts w:ascii="Arial" w:hAnsi="Arial"/>
        </w:rPr>
        <w:t xml:space="preserve">ür jede Branche </w:t>
      </w:r>
      <w:r w:rsidR="00EC022C">
        <w:rPr>
          <w:rFonts w:ascii="Arial" w:hAnsi="Arial"/>
        </w:rPr>
        <w:t>über</w:t>
      </w:r>
      <w:r w:rsidR="0007775F">
        <w:rPr>
          <w:rFonts w:ascii="Arial" w:hAnsi="Arial"/>
        </w:rPr>
        <w:t xml:space="preserve"> interessante Themen</w:t>
      </w:r>
      <w:r w:rsidR="00EC022C">
        <w:rPr>
          <w:rFonts w:ascii="Arial" w:hAnsi="Arial"/>
        </w:rPr>
        <w:t>, Neuigkeiten und Trends</w:t>
      </w:r>
      <w:r w:rsidR="0007775F">
        <w:rPr>
          <w:rFonts w:ascii="Arial" w:hAnsi="Arial"/>
        </w:rPr>
        <w:t xml:space="preserve">. Die Beiträge kann man kommentieren und </w:t>
      </w:r>
      <w:r w:rsidR="0007775F" w:rsidRPr="009C0F19">
        <w:rPr>
          <w:rFonts w:ascii="Arial" w:hAnsi="Arial"/>
        </w:rPr>
        <w:t>teilen</w:t>
      </w:r>
      <w:r w:rsidR="0007775F">
        <w:rPr>
          <w:rFonts w:ascii="Arial" w:hAnsi="Arial"/>
        </w:rPr>
        <w:t>. «Wir</w:t>
      </w:r>
      <w:r w:rsidR="00FE01D1">
        <w:rPr>
          <w:rFonts w:ascii="Arial" w:hAnsi="Arial"/>
        </w:rPr>
        <w:t xml:space="preserve"> sind glücklich, dass w</w:t>
      </w:r>
      <w:r w:rsidR="002D4856">
        <w:rPr>
          <w:rFonts w:ascii="Arial" w:hAnsi="Arial"/>
        </w:rPr>
        <w:t xml:space="preserve">ir unseren Kunden und Fans </w:t>
      </w:r>
      <w:r w:rsidR="005A6EB8">
        <w:rPr>
          <w:rFonts w:ascii="Arial" w:hAnsi="Arial"/>
        </w:rPr>
        <w:t>hier</w:t>
      </w:r>
      <w:r w:rsidR="002D4856">
        <w:rPr>
          <w:rFonts w:ascii="Arial" w:hAnsi="Arial"/>
        </w:rPr>
        <w:t xml:space="preserve"> weitere </w:t>
      </w:r>
      <w:r w:rsidR="004B4871">
        <w:rPr>
          <w:rFonts w:ascii="Arial" w:hAnsi="Arial"/>
        </w:rPr>
        <w:lastRenderedPageBreak/>
        <w:t>Inspirationen</w:t>
      </w:r>
      <w:r w:rsidR="002D4856">
        <w:rPr>
          <w:rFonts w:ascii="Arial" w:hAnsi="Arial"/>
        </w:rPr>
        <w:t xml:space="preserve"> </w:t>
      </w:r>
      <w:r w:rsidR="00FE01D1">
        <w:rPr>
          <w:rFonts w:ascii="Arial" w:hAnsi="Arial"/>
        </w:rPr>
        <w:t>bieten können, und</w:t>
      </w:r>
      <w:r w:rsidR="0007775F">
        <w:rPr>
          <w:rFonts w:ascii="Arial" w:hAnsi="Arial"/>
        </w:rPr>
        <w:t xml:space="preserve"> freuen uns </w:t>
      </w:r>
      <w:r w:rsidR="00FE01D1">
        <w:rPr>
          <w:rFonts w:ascii="Arial" w:hAnsi="Arial"/>
        </w:rPr>
        <w:t xml:space="preserve">auf einen regen Austausch», sagt </w:t>
      </w:r>
      <w:r w:rsidR="00CF79F4">
        <w:rPr>
          <w:rFonts w:ascii="Arial" w:hAnsi="Arial"/>
        </w:rPr>
        <w:t>Blog-Verantwortliche</w:t>
      </w:r>
      <w:r w:rsidR="004B4871">
        <w:rPr>
          <w:rFonts w:ascii="Arial" w:hAnsi="Arial"/>
        </w:rPr>
        <w:t xml:space="preserve"> Diana Miranda.</w:t>
      </w:r>
    </w:p>
    <w:p w14:paraId="3012FB0A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14:paraId="63356C39" w14:textId="77777777"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14:paraId="1385AC63" w14:textId="7A16F52C" w:rsidR="00F17A1C" w:rsidRPr="00FF42E0" w:rsidRDefault="004D5F02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4D5F02">
        <w:rPr>
          <w:rFonts w:ascii="Arial" w:hAnsi="Arial" w:cs="Arial"/>
          <w:i/>
        </w:rPr>
        <w:t>wuerth_blog_360-d.jpg</w:t>
      </w:r>
    </w:p>
    <w:p w14:paraId="1E0D59CE" w14:textId="71DB04DD" w:rsidR="006A3E4B" w:rsidRDefault="004D5F02" w:rsidP="00F17A1C">
      <w:pPr>
        <w:pStyle w:val="Default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Würth </w:t>
      </w:r>
      <w:r w:rsidRPr="00A0153B">
        <w:rPr>
          <w:rFonts w:ascii="Arial" w:hAnsi="Arial"/>
        </w:rPr>
        <w:t>360°</w:t>
      </w:r>
      <w:r>
        <w:rPr>
          <w:rFonts w:ascii="Arial" w:hAnsi="Arial"/>
        </w:rPr>
        <w:t>:</w:t>
      </w:r>
      <w:r w:rsidRPr="004D5F02">
        <w:rPr>
          <w:rFonts w:ascii="Arial" w:hAnsi="Arial"/>
        </w:rPr>
        <w:t xml:space="preserve"> </w:t>
      </w:r>
      <w:r>
        <w:rPr>
          <w:rFonts w:ascii="Arial" w:hAnsi="Arial"/>
        </w:rPr>
        <w:t>spannende Storys</w:t>
      </w:r>
      <w:r>
        <w:rPr>
          <w:rFonts w:ascii="Arial" w:hAnsi="Arial"/>
        </w:rPr>
        <w:t>, Videos,</w:t>
      </w:r>
      <w:r>
        <w:rPr>
          <w:rFonts w:ascii="Arial" w:hAnsi="Arial"/>
        </w:rPr>
        <w:t xml:space="preserve"> Neuigkeiten und Trends</w:t>
      </w:r>
    </w:p>
    <w:p w14:paraId="7A5673EA" w14:textId="77777777" w:rsidR="006A3E4B" w:rsidRPr="006A3E4B" w:rsidRDefault="006A3E4B" w:rsidP="00F17A1C">
      <w:pPr>
        <w:pStyle w:val="Default"/>
        <w:spacing w:line="360" w:lineRule="auto"/>
        <w:rPr>
          <w:rFonts w:ascii="Arial" w:hAnsi="Arial"/>
        </w:rPr>
      </w:pPr>
    </w:p>
    <w:p w14:paraId="65305185" w14:textId="000B7646" w:rsidR="00F17A1C" w:rsidRPr="00F34200" w:rsidRDefault="00F34200" w:rsidP="00F17A1C">
      <w:pPr>
        <w:spacing w:line="360" w:lineRule="auto"/>
        <w:rPr>
          <w:rFonts w:ascii="Arial" w:hAnsi="Arial"/>
          <w:bCs/>
        </w:rPr>
      </w:pPr>
      <w:r w:rsidRPr="00F34200">
        <w:rPr>
          <w:rFonts w:ascii="Arial" w:hAnsi="Arial"/>
          <w:bCs/>
        </w:rPr>
        <w:t>Die Verwendung eigener Screenshots ist im Rahmen der Berichterstattung erlaubt.</w:t>
      </w:r>
    </w:p>
    <w:p w14:paraId="09B43E60" w14:textId="0C9BC478" w:rsidR="00F17A1C" w:rsidRDefault="00F17A1C" w:rsidP="00F17A1C">
      <w:pPr>
        <w:spacing w:line="360" w:lineRule="auto"/>
        <w:rPr>
          <w:rFonts w:ascii="Arial" w:hAnsi="Arial"/>
          <w:bCs/>
        </w:rPr>
      </w:pPr>
    </w:p>
    <w:p w14:paraId="4ECCED42" w14:textId="77777777" w:rsidR="006A3E4B" w:rsidRPr="00F34200" w:rsidRDefault="006A3E4B" w:rsidP="00F17A1C">
      <w:pPr>
        <w:spacing w:line="360" w:lineRule="auto"/>
        <w:rPr>
          <w:rFonts w:ascii="Arial" w:hAnsi="Arial"/>
          <w:bCs/>
        </w:rPr>
      </w:pPr>
    </w:p>
    <w:p w14:paraId="62C9A14B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14:paraId="6C3DB1D4" w14:textId="77777777"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100'000 Teile und Abmessungen: Schrauben, -zubehör, Dübel, chemisch-technische Produkte, Möbel- und Baubeschläge, Werkzeuge, Maschinen, Installationsmaterial, Arbeitsschutz, Fahrzeugeinrichtungen und Lagermanagement. Das Unternehmen wurde 1962 gegründet und beschäftigt rund 6</w:t>
      </w:r>
      <w:r w:rsidR="009A7472">
        <w:rPr>
          <w:rStyle w:val="Seitenzahl"/>
          <w:rFonts w:ascii="Arial" w:hAnsi="Arial"/>
        </w:rPr>
        <w:t>00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14:paraId="15DC0E53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361E46D1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14:paraId="428F9066" w14:textId="77777777"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14:paraId="18A3760B" w14:textId="77777777"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14:paraId="51F4476E" w14:textId="77777777"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14:paraId="23653316" w14:textId="77777777" w:rsidR="007D4109" w:rsidRPr="00495865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207C21">
        <w:rPr>
          <w:rStyle w:val="Seitenzahl"/>
          <w:rFonts w:ascii="Arial" w:hAnsi="Arial"/>
          <w:lang w:val="fr-CH"/>
        </w:rPr>
        <w:t xml:space="preserve">Eva Appel, Marketing | </w:t>
      </w:r>
      <w:proofErr w:type="spellStart"/>
      <w:r w:rsidRPr="00207C21">
        <w:rPr>
          <w:rStyle w:val="Seitenzahl"/>
          <w:rFonts w:ascii="Arial" w:hAnsi="Arial"/>
          <w:lang w:val="fr-CH"/>
        </w:rPr>
        <w:t>Kommunikation</w:t>
      </w:r>
      <w:proofErr w:type="spellEnd"/>
      <w:r w:rsidRPr="00207C21">
        <w:rPr>
          <w:rStyle w:val="Seitenzahl"/>
          <w:rFonts w:ascii="Arial" w:hAnsi="Arial"/>
          <w:lang w:val="fr-CH"/>
        </w:rPr>
        <w:t xml:space="preserve"> &amp; Branding</w:t>
      </w:r>
    </w:p>
    <w:p w14:paraId="7C658A96" w14:textId="77777777" w:rsidR="001300E4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6239E8" w:rsidRPr="006239E8">
        <w:rPr>
          <w:rStyle w:val="Seitenzahl"/>
          <w:rFonts w:ascii="Arial" w:hAnsi="Arial"/>
          <w:lang w:val="fr-CH"/>
        </w:rPr>
        <w:t>eva.appel@wuerth-ag.ch</w:t>
      </w:r>
    </w:p>
    <w:p w14:paraId="5E829427" w14:textId="77777777" w:rsidR="006239E8" w:rsidRDefault="006239E8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  <w:lang w:val="fr-CH"/>
        </w:rPr>
      </w:pPr>
    </w:p>
    <w:p w14:paraId="527A7927" w14:textId="2DE18419" w:rsidR="006239E8" w:rsidRPr="006239E8" w:rsidRDefault="006239E8" w:rsidP="006239E8">
      <w:pPr>
        <w:pStyle w:val="Boilerplate"/>
        <w:rPr>
          <w:rFonts w:ascii="Arial" w:hAnsi="Arial"/>
          <w:lang w:val="fr-CH"/>
        </w:rPr>
      </w:pPr>
      <w:r w:rsidRPr="006239E8">
        <w:rPr>
          <w:rFonts w:ascii="Arial" w:hAnsi="Arial"/>
          <w:lang w:val="fr-CH"/>
        </w:rPr>
        <w:t>Diana Miranda, E-Business</w:t>
      </w:r>
      <w:r w:rsidR="00CF79F4">
        <w:rPr>
          <w:rFonts w:ascii="Arial" w:hAnsi="Arial"/>
          <w:lang w:val="fr-CH"/>
        </w:rPr>
        <w:t xml:space="preserve"> </w:t>
      </w:r>
      <w:proofErr w:type="spellStart"/>
      <w:r w:rsidR="00CF79F4">
        <w:rPr>
          <w:rFonts w:ascii="Arial" w:hAnsi="Arial"/>
          <w:lang w:val="fr-CH"/>
        </w:rPr>
        <w:t>und</w:t>
      </w:r>
      <w:proofErr w:type="spellEnd"/>
      <w:r w:rsidR="00CF79F4">
        <w:rPr>
          <w:rFonts w:ascii="Arial" w:hAnsi="Arial"/>
          <w:lang w:val="fr-CH"/>
        </w:rPr>
        <w:t xml:space="preserve"> Blog-</w:t>
      </w:r>
      <w:proofErr w:type="spellStart"/>
      <w:r w:rsidR="00CF79F4">
        <w:rPr>
          <w:rFonts w:ascii="Arial" w:hAnsi="Arial"/>
          <w:lang w:val="fr-CH"/>
        </w:rPr>
        <w:t>Verantwortliche</w:t>
      </w:r>
      <w:proofErr w:type="spellEnd"/>
    </w:p>
    <w:p w14:paraId="3F86B6F8" w14:textId="77777777" w:rsidR="006239E8" w:rsidRPr="00495865" w:rsidRDefault="006239E8" w:rsidP="006239E8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6239E8">
        <w:rPr>
          <w:rFonts w:ascii="Arial" w:hAnsi="Arial"/>
          <w:lang w:val="fr-CH"/>
        </w:rPr>
        <w:t>T +41 61 705 97 92, online-shop@wuerth-ag.ch</w:t>
      </w:r>
    </w:p>
    <w:sectPr w:rsidR="006239E8" w:rsidRPr="00495865" w:rsidSect="007D4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DBEF6" w14:textId="77777777" w:rsidR="00522F72" w:rsidRDefault="00522F72">
      <w:r>
        <w:separator/>
      </w:r>
    </w:p>
    <w:p w14:paraId="71A3E537" w14:textId="77777777" w:rsidR="00522F72" w:rsidRDefault="00522F72"/>
  </w:endnote>
  <w:endnote w:type="continuationSeparator" w:id="0">
    <w:p w14:paraId="2C82FE0C" w14:textId="77777777" w:rsidR="00522F72" w:rsidRDefault="00522F72">
      <w:r>
        <w:continuationSeparator/>
      </w:r>
    </w:p>
    <w:p w14:paraId="3858EBAD" w14:textId="77777777" w:rsidR="00522F72" w:rsidRDefault="00522F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51FBE" w14:textId="76437CD7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357AD5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357AD5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9A5C" w14:textId="450E0BA3"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357AD5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357AD5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7A6ED" w14:textId="77777777" w:rsidR="00522F72" w:rsidRDefault="00522F72">
      <w:r>
        <w:separator/>
      </w:r>
    </w:p>
    <w:p w14:paraId="521BB4ED" w14:textId="77777777" w:rsidR="00522F72" w:rsidRDefault="00522F72"/>
  </w:footnote>
  <w:footnote w:type="continuationSeparator" w:id="0">
    <w:p w14:paraId="64905F30" w14:textId="77777777" w:rsidR="00522F72" w:rsidRDefault="00522F72">
      <w:r>
        <w:continuationSeparator/>
      </w:r>
    </w:p>
    <w:p w14:paraId="11A0AF9F" w14:textId="77777777" w:rsidR="00522F72" w:rsidRDefault="00522F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7C2AE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79805D03" wp14:editId="4C7D3506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647F2D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DE055" w14:textId="77777777"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 wp14:anchorId="7A68079C" wp14:editId="03F8E31D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13E749" w14:textId="77777777" w:rsidR="008D2689" w:rsidRPr="00DD7FE8" w:rsidRDefault="008D2689">
    <w:pPr>
      <w:pStyle w:val="Kopfzeile"/>
      <w:rPr>
        <w:rFonts w:ascii="Arial" w:hAnsi="Arial"/>
        <w:b/>
      </w:rPr>
    </w:pPr>
  </w:p>
  <w:p w14:paraId="729C9D27" w14:textId="77777777" w:rsidR="008D2689" w:rsidRPr="00DD7FE8" w:rsidRDefault="008D2689">
    <w:pPr>
      <w:pStyle w:val="Kopfzeile"/>
      <w:rPr>
        <w:rFonts w:ascii="Arial" w:hAnsi="Arial"/>
        <w:b/>
      </w:rPr>
    </w:pPr>
  </w:p>
  <w:p w14:paraId="227A54DA" w14:textId="17E0C32F" w:rsidR="00CA01D8" w:rsidRPr="00DD7FE8" w:rsidRDefault="008D2689" w:rsidP="007F4724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F72"/>
    <w:rsid w:val="0007775F"/>
    <w:rsid w:val="000817C6"/>
    <w:rsid w:val="000C06D8"/>
    <w:rsid w:val="000D2303"/>
    <w:rsid w:val="000F60C6"/>
    <w:rsid w:val="00106641"/>
    <w:rsid w:val="00112D15"/>
    <w:rsid w:val="001300E4"/>
    <w:rsid w:val="00133DE6"/>
    <w:rsid w:val="00135162"/>
    <w:rsid w:val="001402FB"/>
    <w:rsid w:val="00145320"/>
    <w:rsid w:val="001470C7"/>
    <w:rsid w:val="00153AC6"/>
    <w:rsid w:val="001608C9"/>
    <w:rsid w:val="00172558"/>
    <w:rsid w:val="001857CD"/>
    <w:rsid w:val="001F45E3"/>
    <w:rsid w:val="001F68E0"/>
    <w:rsid w:val="002007F7"/>
    <w:rsid w:val="00207C21"/>
    <w:rsid w:val="00224B07"/>
    <w:rsid w:val="00232CB5"/>
    <w:rsid w:val="0023748A"/>
    <w:rsid w:val="002A1998"/>
    <w:rsid w:val="002B3155"/>
    <w:rsid w:val="002C4B92"/>
    <w:rsid w:val="002C7F27"/>
    <w:rsid w:val="002D4856"/>
    <w:rsid w:val="00304D0B"/>
    <w:rsid w:val="00342C0F"/>
    <w:rsid w:val="00357AD5"/>
    <w:rsid w:val="0037768B"/>
    <w:rsid w:val="00384311"/>
    <w:rsid w:val="003948A4"/>
    <w:rsid w:val="003C42E6"/>
    <w:rsid w:val="004123F3"/>
    <w:rsid w:val="00470676"/>
    <w:rsid w:val="00495865"/>
    <w:rsid w:val="00495901"/>
    <w:rsid w:val="0049708E"/>
    <w:rsid w:val="004B170A"/>
    <w:rsid w:val="004B4871"/>
    <w:rsid w:val="004C6FEF"/>
    <w:rsid w:val="004D169D"/>
    <w:rsid w:val="004D49C0"/>
    <w:rsid w:val="004D5F02"/>
    <w:rsid w:val="004E1589"/>
    <w:rsid w:val="00517537"/>
    <w:rsid w:val="00522F72"/>
    <w:rsid w:val="00523054"/>
    <w:rsid w:val="00542125"/>
    <w:rsid w:val="00556BC7"/>
    <w:rsid w:val="00560299"/>
    <w:rsid w:val="00581F32"/>
    <w:rsid w:val="00583756"/>
    <w:rsid w:val="00591DB0"/>
    <w:rsid w:val="005A6EB8"/>
    <w:rsid w:val="005C30AF"/>
    <w:rsid w:val="005C44C4"/>
    <w:rsid w:val="005D04BB"/>
    <w:rsid w:val="005F25E9"/>
    <w:rsid w:val="00603D09"/>
    <w:rsid w:val="006239E8"/>
    <w:rsid w:val="00644649"/>
    <w:rsid w:val="00671EE9"/>
    <w:rsid w:val="006A3E4B"/>
    <w:rsid w:val="006D1842"/>
    <w:rsid w:val="006E24E6"/>
    <w:rsid w:val="006E4185"/>
    <w:rsid w:val="006F0337"/>
    <w:rsid w:val="006F7749"/>
    <w:rsid w:val="00714D2D"/>
    <w:rsid w:val="00722507"/>
    <w:rsid w:val="0074248A"/>
    <w:rsid w:val="007B20F7"/>
    <w:rsid w:val="007B39CE"/>
    <w:rsid w:val="007B52F2"/>
    <w:rsid w:val="007D4109"/>
    <w:rsid w:val="007D4815"/>
    <w:rsid w:val="007F4724"/>
    <w:rsid w:val="00821895"/>
    <w:rsid w:val="00825D70"/>
    <w:rsid w:val="00841986"/>
    <w:rsid w:val="008709B4"/>
    <w:rsid w:val="00881DE4"/>
    <w:rsid w:val="00885234"/>
    <w:rsid w:val="008D2689"/>
    <w:rsid w:val="0092510F"/>
    <w:rsid w:val="009426D5"/>
    <w:rsid w:val="00990878"/>
    <w:rsid w:val="009A7071"/>
    <w:rsid w:val="009A7472"/>
    <w:rsid w:val="009B1676"/>
    <w:rsid w:val="009B69AC"/>
    <w:rsid w:val="009C0F19"/>
    <w:rsid w:val="00A0153B"/>
    <w:rsid w:val="00A049F4"/>
    <w:rsid w:val="00A0553B"/>
    <w:rsid w:val="00A26D46"/>
    <w:rsid w:val="00A65EDA"/>
    <w:rsid w:val="00A973B6"/>
    <w:rsid w:val="00A973F9"/>
    <w:rsid w:val="00AB1079"/>
    <w:rsid w:val="00B42D37"/>
    <w:rsid w:val="00B4505C"/>
    <w:rsid w:val="00B56B04"/>
    <w:rsid w:val="00B7028A"/>
    <w:rsid w:val="00B85CD7"/>
    <w:rsid w:val="00B90842"/>
    <w:rsid w:val="00B963B4"/>
    <w:rsid w:val="00BA06FF"/>
    <w:rsid w:val="00BA3769"/>
    <w:rsid w:val="00BC2430"/>
    <w:rsid w:val="00BD0B29"/>
    <w:rsid w:val="00C16B6D"/>
    <w:rsid w:val="00C23A0B"/>
    <w:rsid w:val="00C356E9"/>
    <w:rsid w:val="00C95600"/>
    <w:rsid w:val="00CA01D8"/>
    <w:rsid w:val="00CB56A5"/>
    <w:rsid w:val="00CC119F"/>
    <w:rsid w:val="00CC36D7"/>
    <w:rsid w:val="00CD0128"/>
    <w:rsid w:val="00CD326F"/>
    <w:rsid w:val="00CF1CC4"/>
    <w:rsid w:val="00CF79F4"/>
    <w:rsid w:val="00D1159F"/>
    <w:rsid w:val="00D31825"/>
    <w:rsid w:val="00D42DE5"/>
    <w:rsid w:val="00D43D42"/>
    <w:rsid w:val="00D53751"/>
    <w:rsid w:val="00D6396C"/>
    <w:rsid w:val="00D9150A"/>
    <w:rsid w:val="00DD7FE8"/>
    <w:rsid w:val="00DF4E45"/>
    <w:rsid w:val="00E45804"/>
    <w:rsid w:val="00E47D61"/>
    <w:rsid w:val="00E5235F"/>
    <w:rsid w:val="00E56FD8"/>
    <w:rsid w:val="00E84794"/>
    <w:rsid w:val="00EA4BEA"/>
    <w:rsid w:val="00EB0B9F"/>
    <w:rsid w:val="00EB22B3"/>
    <w:rsid w:val="00EC022C"/>
    <w:rsid w:val="00EF0907"/>
    <w:rsid w:val="00F17A1C"/>
    <w:rsid w:val="00F24BB3"/>
    <w:rsid w:val="00F34200"/>
    <w:rsid w:val="00F5522E"/>
    <w:rsid w:val="00F57C18"/>
    <w:rsid w:val="00F66200"/>
    <w:rsid w:val="00F9684F"/>
    <w:rsid w:val="00FD0A30"/>
    <w:rsid w:val="00FD5564"/>
    <w:rsid w:val="00FE01D1"/>
    <w:rsid w:val="00FE724E"/>
    <w:rsid w:val="00FE7AF4"/>
    <w:rsid w:val="00FF3EDA"/>
    <w:rsid w:val="00FF42E0"/>
    <w:rsid w:val="00FF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30617A49"/>
  <w15:docId w15:val="{8C7DB66D-9031-4B86-B16A-31FCA968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Hyperlink">
    <w:name w:val="Hyperlink"/>
    <w:basedOn w:val="Absatz-Standardschriftart"/>
    <w:unhideWhenUsed/>
    <w:rsid w:val="006239E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74248A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4248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4248A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4248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4248A"/>
    <w:rPr>
      <w:rFonts w:ascii="Wuerth Book" w:hAnsi="Wuerth Book" w:cs="Arial"/>
      <w:b/>
      <w:bCs/>
      <w:kern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2</Pages>
  <Words>281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25</cp:revision>
  <cp:lastPrinted>2012-07-30T07:58:00Z</cp:lastPrinted>
  <dcterms:created xsi:type="dcterms:W3CDTF">2018-02-23T12:17:00Z</dcterms:created>
  <dcterms:modified xsi:type="dcterms:W3CDTF">2018-03-22T12:45:00Z</dcterms:modified>
</cp:coreProperties>
</file>